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792" w:rsidRPr="00FC3792" w:rsidRDefault="00FC3792" w:rsidP="00FC3792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FC3792">
        <w:rPr>
          <w:rFonts w:ascii="Times New Roman" w:hAnsi="Times New Roman"/>
          <w:b/>
          <w:sz w:val="28"/>
          <w:szCs w:val="28"/>
        </w:rPr>
        <w:t>Буллинг</w:t>
      </w:r>
      <w:proofErr w:type="spellEnd"/>
      <w:r w:rsidRPr="00FC3792">
        <w:rPr>
          <w:rFonts w:ascii="Times New Roman" w:hAnsi="Times New Roman"/>
          <w:b/>
          <w:sz w:val="28"/>
          <w:szCs w:val="28"/>
        </w:rPr>
        <w:t xml:space="preserve">. Насилие в школе. </w:t>
      </w:r>
      <w:proofErr w:type="spellStart"/>
      <w:r w:rsidRPr="00FC3792">
        <w:rPr>
          <w:rFonts w:ascii="Times New Roman" w:hAnsi="Times New Roman"/>
          <w:b/>
          <w:sz w:val="28"/>
          <w:szCs w:val="28"/>
        </w:rPr>
        <w:t>Кибербуллинг</w:t>
      </w:r>
      <w:proofErr w:type="spellEnd"/>
      <w:r w:rsidRPr="00FC3792">
        <w:rPr>
          <w:rFonts w:ascii="Times New Roman" w:hAnsi="Times New Roman"/>
          <w:b/>
          <w:sz w:val="28"/>
          <w:szCs w:val="28"/>
        </w:rPr>
        <w:t>.</w:t>
      </w:r>
    </w:p>
    <w:p w:rsidR="00FC3792" w:rsidRPr="00FC3792" w:rsidRDefault="00FC3792" w:rsidP="00FC3792">
      <w:pPr>
        <w:shd w:val="clear" w:color="auto" w:fill="FFFFFF"/>
        <w:spacing w:after="0" w:line="36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FC379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На сегодняшний день в современном обществе участились случаи агрессивного поведения обучающихся, об этом нам сообщают СМИ, Интернет-ресурсы, наблюдаем со стороны.</w:t>
      </w:r>
    </w:p>
    <w:p w:rsidR="00FC3792" w:rsidRPr="00FC3792" w:rsidRDefault="00FC3792" w:rsidP="00FC3792">
      <w:pPr>
        <w:shd w:val="clear" w:color="auto" w:fill="FFFFFF"/>
        <w:spacing w:after="0" w:line="36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FC379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Сегодня хотела вас познакомить с таким понятием как </w:t>
      </w:r>
      <w:proofErr w:type="spellStart"/>
      <w:r w:rsidRPr="00FC379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Буллинг.Что</w:t>
      </w:r>
      <w:proofErr w:type="spellEnd"/>
      <w:r w:rsidRPr="00FC379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такое </w:t>
      </w:r>
      <w:proofErr w:type="spellStart"/>
      <w:r w:rsidRPr="00FC379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буллинг</w:t>
      </w:r>
      <w:proofErr w:type="spellEnd"/>
      <w:r w:rsidRPr="00FC379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и как он может проявится в школе.</w:t>
      </w:r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Дети довольно жестоки по своей природе. У них еще не выработались сдерживающие эмоции механизмы. Особенно это касается подростков. Если они невзлюбили одного из класса, последнему придется туго. Иногда родителям не остается выбора, кроме как сменить школу.</w:t>
      </w:r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Само слово </w:t>
      </w:r>
      <w:proofErr w:type="spellStart"/>
      <w:r w:rsidRPr="00FC379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Буллинг</w:t>
      </w:r>
      <w:proofErr w:type="spellEnd"/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английское, его дословный перевод означает «драчун, насильник, хулиган».</w:t>
      </w:r>
    </w:p>
    <w:p w:rsidR="00FC3792" w:rsidRPr="00FC3792" w:rsidRDefault="00FC3792" w:rsidP="00FC3792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379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FC379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Буллинг</w:t>
      </w:r>
      <w:proofErr w:type="spellEnd"/>
      <w:r w:rsidRPr="00FC379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в школе</w:t>
      </w:r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- это систематическая травля более слабого ученика одноклассником или коллективно. В роли жертвы могут выступать дети из неблагополучных или с низким достатком семей, с физическими проблемами, с яркими талантами либо же просто слабые, застенчивые и нерешительные по характеру. </w:t>
      </w:r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Выделяют несколько типов </w:t>
      </w:r>
      <w:proofErr w:type="spellStart"/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·         </w:t>
      </w:r>
      <w:r w:rsidRPr="00FC379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Физический</w:t>
      </w:r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Он проявляется побоями, иногда даже намеренным членовредительством. По сети гуляет письмо мужчины — жертвы школьного </w:t>
      </w:r>
      <w:proofErr w:type="spellStart"/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Он вспоминает, как одноклассник ломал ему пальцы, чтобы услышать, какой звук будет при этом.</w:t>
      </w:r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·         </w:t>
      </w:r>
      <w:r w:rsidRPr="00FC379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Поведенческий</w:t>
      </w:r>
      <w:r w:rsidRPr="00FC379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.</w:t>
      </w:r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Это бойкот, сплетни (распространение заведомо ложных слухов, выставляющих жертву в невыгодном свете), игнорирование, изоляция в коллективе, интриги, шантаж, вымогательства, создание неприятностей (крадут личные вещи, портят дневник, тетради).</w:t>
      </w:r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FC379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·         </w:t>
      </w:r>
      <w:r w:rsidRPr="00FC379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Вербальная агрессия</w:t>
      </w:r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Выражается в постоянных насмешках, </w:t>
      </w:r>
      <w:proofErr w:type="spellStart"/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подколах</w:t>
      </w:r>
      <w:proofErr w:type="spellEnd"/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оскорблениях, окриках и даже проклятиях.</w:t>
      </w:r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FC379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·         </w:t>
      </w:r>
      <w:proofErr w:type="spellStart"/>
      <w:r w:rsidRPr="00FC379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Кибербуллинг</w:t>
      </w:r>
      <w:proofErr w:type="spellEnd"/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Самое последнее, но очень популярное среди подростков. Проявляется в травле при помощи социальных сетей или </w:t>
      </w:r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посылании оскорблений на электронный адрес. Сюда входит съемка и выкладывание неприглядного видео в общий доступ.</w:t>
      </w:r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proofErr w:type="spellStart"/>
      <w:r w:rsidRPr="00FC3792"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  <w:t>Буллинг</w:t>
      </w:r>
      <w:proofErr w:type="spellEnd"/>
      <w:r w:rsidRPr="00FC3792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 </w:t>
      </w:r>
      <w:r w:rsidRPr="00FC3792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отличается от </w:t>
      </w:r>
      <w:r w:rsidRPr="00FC3792"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  <w:t>конфликта</w:t>
      </w:r>
      <w:r w:rsidRPr="00FC3792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 неравенством сил участников. Жертва всегда намного слабее агрессора, а террор имеет длительный характер. Тот, над кем измываются, испытывает психологические и физические мучения.</w:t>
      </w:r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FC379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Основные причины </w:t>
      </w:r>
      <w:proofErr w:type="spellStart"/>
      <w:r w:rsidRPr="00FC379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буллинга</w:t>
      </w:r>
      <w:proofErr w:type="spellEnd"/>
      <w:r w:rsidRPr="00FC379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в школе:</w:t>
      </w:r>
      <w:r w:rsidRPr="00FC379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br/>
      </w:r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1.      </w:t>
      </w:r>
      <w:r w:rsidRPr="00FC379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Семья и окружение</w:t>
      </w:r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Пример поведения школьники берут из своих родителей и общества, где главенствует культ грубой силы. Бесконечные бандитские сериалы по телевидению, дворовая этика, неуважительное отношение к слабым и больным со стороны взрослых учат детей определенным способам поведения. Важную роль в формировании личности играют и компьютерные игры, в которых ребенок может безнаказанно убивать и бить.</w:t>
      </w:r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2.      </w:t>
      </w:r>
      <w:bookmarkStart w:id="0" w:name="_GoBack"/>
      <w:r w:rsidRPr="00FC379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Школа</w:t>
      </w:r>
      <w:bookmarkEnd w:id="0"/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Учителя иногда намеренно сами дают начало </w:t>
      </w:r>
      <w:proofErr w:type="spellStart"/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буллингу</w:t>
      </w:r>
      <w:proofErr w:type="spellEnd"/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потому что не умеют справляться с проявлениями агрессии в детских коллективах. Некоторые педагоги опускаются до того, что придумывают детям клички и оскорбляют их в присутствии других одноклассников. </w:t>
      </w:r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</w:p>
    <w:p w:rsidR="00FC3792" w:rsidRPr="00FC3792" w:rsidRDefault="00FC3792" w:rsidP="00FC3792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379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Травля</w:t>
      </w:r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— болезнь коллектива. </w:t>
      </w:r>
      <w:r w:rsidRPr="00FC3792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Важно знать!</w:t>
      </w:r>
      <w:r w:rsidRPr="00FC3792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 Ошибкой будет считать </w:t>
      </w:r>
      <w:proofErr w:type="spellStart"/>
      <w:r w:rsidRPr="00FC3792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буллинг</w:t>
      </w:r>
      <w:proofErr w:type="spellEnd"/>
      <w:r w:rsidRPr="00FC3792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проблемой жертвы. Насилие в группе — это всегда проблема самой группы. Уйдет одна жертва, появится другая, не исключено, что уже из бывших агрессоров.</w:t>
      </w:r>
    </w:p>
    <w:p w:rsidR="00FC3792" w:rsidRPr="00FC3792" w:rsidRDefault="00FC3792" w:rsidP="00FC3792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C3792" w:rsidRPr="00FC3792" w:rsidRDefault="00FC3792" w:rsidP="00FC3792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Принимают активное участие в </w:t>
      </w:r>
      <w:proofErr w:type="spellStart"/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буллинге</w:t>
      </w:r>
      <w:proofErr w:type="spellEnd"/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всегда три группы детей: </w:t>
      </w:r>
      <w:r w:rsidRPr="00FC379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жертва, агрессор и наблюдатели</w:t>
      </w:r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Травля начинается одним человеком, обычно он лидер в классе, успешный в учебе или же, наоборот, агрессивный неуч. Наблюдатели, как правило, не испытывают удовольствия от </w:t>
      </w:r>
      <w:proofErr w:type="spellStart"/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но вынуждены или включаться, или молчать из страха, что сами окажутся в </w:t>
      </w:r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роли жертвы. Более смелые из них встают на защиту жертвы. Но пассивное </w:t>
      </w:r>
      <w:proofErr w:type="spellStart"/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несопротивление</w:t>
      </w:r>
      <w:proofErr w:type="spellEnd"/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последней и молчаливая поддержка </w:t>
      </w:r>
      <w:proofErr w:type="spellStart"/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 стороны взрослых заставляет их отступить. Жертва оказывается один на один со своими мучителями или мучителем.</w:t>
      </w:r>
    </w:p>
    <w:p w:rsidR="00FC3792" w:rsidRPr="00FC3792" w:rsidRDefault="00FC3792" w:rsidP="00FC3792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                       </w:t>
      </w:r>
      <w:r w:rsidRPr="00FC379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Как бороться с </w:t>
      </w:r>
      <w:proofErr w:type="spellStart"/>
      <w:r w:rsidRPr="00FC379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буллингом</w:t>
      </w:r>
      <w:proofErr w:type="spellEnd"/>
      <w:r w:rsidRPr="00FC379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в школе.</w:t>
      </w:r>
      <w:r w:rsidRPr="00FC379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br/>
      </w:r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Часто проблема состоит в том, что жертвы обычно никому не жалуются. Если в семье нет доверительных отношений, то ребенок не может рассказать о плохом отношении к себе. Во многих случаях, услышав жалобы ребенка, родители могут ответить: «Так дай сдачи». Но такой совет не всегда срабатывает. А если оказывается психологическое давление, то часто он оказывается в тупике, из которого не может найти выхода. </w:t>
      </w:r>
    </w:p>
    <w:p w:rsidR="00FC3792" w:rsidRPr="00FC3792" w:rsidRDefault="00FC3792" w:rsidP="00FC3792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Родители всегда должны внимательно выслушивать жалобы ребенка и относиться к этому серьезно. Если ребенок будет чувствовать поддержку родителей, то пережить проблемы в школе ему будет значительно легче. Если ситуация совсем критическая, то можно подумать и о смене места учебы.</w:t>
      </w:r>
    </w:p>
    <w:p w:rsidR="00FC3792" w:rsidRPr="00FC3792" w:rsidRDefault="00FC3792" w:rsidP="00FC3792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Родители не должны замалчивать конфликтные </w:t>
      </w:r>
      <w:proofErr w:type="gramStart"/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ситуации ,</w:t>
      </w:r>
      <w:proofErr w:type="gramEnd"/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 обратит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ь</w:t>
      </w:r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ся за помощью  классному руководителю,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так</w:t>
      </w:r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же есть детский телефон доверия 88002000122, Линия помощи «Дети-онлайн»-88002500015.</w:t>
      </w:r>
    </w:p>
    <w:p w:rsidR="00FC3792" w:rsidRPr="00FC3792" w:rsidRDefault="00FC3792" w:rsidP="00FC3792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Нужно понимать, что дети — эмоционально незрелые личности, которые только проходят процесс взросления. Если ученик постоянно </w:t>
      </w:r>
      <w:proofErr w:type="spellStart"/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самоутверждается</w:t>
      </w:r>
      <w:proofErr w:type="spellEnd"/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 счет более слабого с проявлением агрессии, это может указывать на определенные психологические проблемы.</w:t>
      </w:r>
    </w:p>
    <w:p w:rsidR="00FC3792" w:rsidRPr="00FC3792" w:rsidRDefault="00FC3792" w:rsidP="00FC3792">
      <w:pPr>
        <w:shd w:val="clear" w:color="auto" w:fill="FFFFFF"/>
        <w:spacing w:after="0" w:line="36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C379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План беседы с детьми должен содержать такие ключевые моменты:</w:t>
      </w:r>
      <w:r w:rsidRPr="00FC379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br/>
      </w:r>
    </w:p>
    <w:p w:rsidR="00FC3792" w:rsidRPr="00FC3792" w:rsidRDefault="00FC3792" w:rsidP="00FC3792">
      <w:pPr>
        <w:numPr>
          <w:ilvl w:val="0"/>
          <w:numId w:val="1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379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Прямота</w:t>
      </w:r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Называем проблему своим именем — это травля, </w:t>
      </w:r>
      <w:proofErr w:type="spellStart"/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гнобление</w:t>
      </w:r>
      <w:proofErr w:type="spellEnd"/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Не стоит ходить вокруг да около, дети этого не любят. Объясните, что травля — это проблема класса, а не конкретного человека. Насилие похоже на инфекционную болезнь, которой заболел коллектив, и нужно всем заботиться </w:t>
      </w:r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о здоровье внутри их группы. Отношения стоит содержать в чистоте так же, как лицо и одежду.</w:t>
      </w:r>
    </w:p>
    <w:p w:rsidR="00FC3792" w:rsidRPr="00FC3792" w:rsidRDefault="00FC3792" w:rsidP="00FC3792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C3792" w:rsidRPr="00FC3792" w:rsidRDefault="00FC3792" w:rsidP="00FC3792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379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Смена ролей</w:t>
      </w:r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Приведите пример таким образом, чтобы каждый почувствовал себя на месте жертвы. Этот метод можно применить наедине с агрессором или с учителями, если они не понимают серьезности происходящего: «Представь себе, что ты заходишь в класс, здороваешься, а от тебя все отворачиваются, что ты почувствуешь?» Объясните, что люди разные, и у каждого человека имеются особенности, которые могут раздражать других.</w:t>
      </w:r>
    </w:p>
    <w:p w:rsidR="00FC3792" w:rsidRPr="00FC3792" w:rsidRDefault="00FC3792" w:rsidP="00FC3792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C3792" w:rsidRPr="00FC3792" w:rsidRDefault="00FC3792" w:rsidP="00FC3792">
      <w:pPr>
        <w:numPr>
          <w:ilvl w:val="0"/>
          <w:numId w:val="3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379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Введение новых правил поведения и ответственность</w:t>
      </w:r>
      <w:r w:rsidRPr="00FC379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. </w:t>
      </w:r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Предложите лидерам, инициирующим насилие, взять на себя ответственность за новшества. Это поможет им сохранить лицо и выйти из деструктивной позиции. Что касается изменений, то они могут коснуться досуга в свободное школьное или внешкольное время.</w:t>
      </w:r>
    </w:p>
    <w:p w:rsidR="00FC3792" w:rsidRPr="00FC3792" w:rsidRDefault="00FC3792" w:rsidP="00FC3792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C3792" w:rsidRPr="00FC3792" w:rsidRDefault="00FC3792" w:rsidP="00FC3792">
      <w:pPr>
        <w:numPr>
          <w:ilvl w:val="0"/>
          <w:numId w:val="4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379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Помощь специалиста</w:t>
      </w:r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Пригласите психолога, членов СШМ «Рука в </w:t>
      </w:r>
      <w:proofErr w:type="gramStart"/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руке»  чтобы</w:t>
      </w:r>
      <w:proofErr w:type="gramEnd"/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провели  специальные встречи, дающие возможность почувствовать себя на месте жертвы и осознать недопустимость </w:t>
      </w:r>
      <w:proofErr w:type="spellStart"/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FC37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FC3792" w:rsidRPr="00FC3792" w:rsidRDefault="00FC3792" w:rsidP="00FC3792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C3792" w:rsidRPr="00FC3792" w:rsidRDefault="00FC3792" w:rsidP="00FC3792">
      <w:pPr>
        <w:shd w:val="clear" w:color="auto" w:fill="FFFFFF"/>
        <w:spacing w:line="36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FC3792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Оставшись один на один в ситуации </w:t>
      </w:r>
      <w:proofErr w:type="spellStart"/>
      <w:r w:rsidRPr="00FC3792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буллинга</w:t>
      </w:r>
      <w:proofErr w:type="spellEnd"/>
      <w:r w:rsidRPr="00FC3792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, ребенок может сорваться. Проявляется это в жутких сценах уже его насилия над собой. Дети режут вены, причиняют себе физическую боль, стригут волосы. Родителям и педагогам очень важно не упустить время, не потерять доверие ребенка, выразить ему всестороннюю поддержку и оказать помощь.</w:t>
      </w:r>
    </w:p>
    <w:p w:rsidR="00395FBA" w:rsidRPr="00FC3792" w:rsidRDefault="00395FBA">
      <w:pPr>
        <w:rPr>
          <w:rFonts w:ascii="Times New Roman" w:hAnsi="Times New Roman"/>
          <w:sz w:val="28"/>
          <w:szCs w:val="28"/>
        </w:rPr>
      </w:pPr>
    </w:p>
    <w:sectPr w:rsidR="00395FBA" w:rsidRPr="00FC3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B360B"/>
    <w:multiLevelType w:val="multilevel"/>
    <w:tmpl w:val="25EC3F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FE3E13"/>
    <w:multiLevelType w:val="multilevel"/>
    <w:tmpl w:val="25E058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C34CF3"/>
    <w:multiLevelType w:val="multilevel"/>
    <w:tmpl w:val="AA0E62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AB638E"/>
    <w:multiLevelType w:val="multilevel"/>
    <w:tmpl w:val="1B1A2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792"/>
    <w:rsid w:val="00395FBA"/>
    <w:rsid w:val="00FC3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75953"/>
  <w15:chartTrackingRefBased/>
  <w15:docId w15:val="{11F1290F-4EC1-4FFF-BF95-0EAFD32E9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79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0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966</Words>
  <Characters>5511</Characters>
  <Application>Microsoft Office Word</Application>
  <DocSecurity>0</DocSecurity>
  <Lines>45</Lines>
  <Paragraphs>12</Paragraphs>
  <ScaleCrop>false</ScaleCrop>
  <Company/>
  <LinksUpToDate>false</LinksUpToDate>
  <CharactersWithSpaces>6465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2019-01-16T17:44:00Z</dcterms:created>
  <dcterms:modified xsi:type="dcterms:W3CDTF">2019-01-16T17:51:00Z</dcterms:modified>
</cp:coreProperties>
</file>